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DE5" w:rsidRDefault="00B03636">
      <w:pPr>
        <w:pStyle w:val="a3"/>
        <w:spacing w:before="59" w:line="276" w:lineRule="auto"/>
        <w:ind w:left="268" w:right="251" w:hanging="25"/>
        <w:jc w:val="center"/>
      </w:pPr>
      <w:bookmarkStart w:id="0" w:name="_GoBack"/>
      <w:r>
        <w:t>Количество вакантных мест для приема (перевода) по каждой</w:t>
      </w:r>
      <w:r>
        <w:rPr>
          <w:spacing w:val="1"/>
        </w:rPr>
        <w:t xml:space="preserve"> </w:t>
      </w:r>
      <w:r>
        <w:t>образовательной программе, по профессии, специальности, направлению</w:t>
      </w:r>
      <w:r>
        <w:rPr>
          <w:spacing w:val="1"/>
        </w:rPr>
        <w:t xml:space="preserve"> </w:t>
      </w:r>
      <w:r>
        <w:t>подготовки (на места, финансируемые за счет бюджетных ассигнований</w:t>
      </w:r>
      <w:r>
        <w:rPr>
          <w:spacing w:val="1"/>
        </w:rPr>
        <w:t xml:space="preserve"> </w:t>
      </w:r>
      <w:r>
        <w:t>федерального бюджета, бюджетов субъектов Российской Федерации,</w:t>
      </w:r>
      <w:r>
        <w:rPr>
          <w:spacing w:val="1"/>
        </w:rPr>
        <w:t xml:space="preserve"> </w:t>
      </w:r>
      <w:r>
        <w:t>местных</w:t>
      </w:r>
      <w:r>
        <w:rPr>
          <w:spacing w:val="-9"/>
        </w:rPr>
        <w:t xml:space="preserve"> </w:t>
      </w:r>
      <w:r>
        <w:t>бюджетов,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договорам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</w:t>
      </w:r>
      <w:r>
        <w:rPr>
          <w:spacing w:val="-6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и (или) юридических</w:t>
      </w:r>
      <w:r>
        <w:rPr>
          <w:spacing w:val="-3"/>
        </w:rPr>
        <w:t xml:space="preserve"> </w:t>
      </w:r>
      <w:r>
        <w:t>лиц)</w:t>
      </w:r>
    </w:p>
    <w:bookmarkEnd w:id="0"/>
    <w:p w:rsidR="00CD1DE5" w:rsidRDefault="00B03636">
      <w:pPr>
        <w:pStyle w:val="a3"/>
        <w:tabs>
          <w:tab w:val="left" w:pos="5209"/>
          <w:tab w:val="left" w:pos="6760"/>
        </w:tabs>
        <w:spacing w:before="188"/>
        <w:ind w:left="244" w:right="770"/>
      </w:pPr>
      <w:r>
        <w:rPr>
          <w:spacing w:val="-3"/>
        </w:rPr>
        <w:t>Характеристика</w:t>
      </w:r>
      <w:r>
        <w:rPr>
          <w:spacing w:val="-15"/>
        </w:rPr>
        <w:t xml:space="preserve"> </w:t>
      </w:r>
      <w:r>
        <w:rPr>
          <w:spacing w:val="-3"/>
        </w:rPr>
        <w:t>состава</w:t>
      </w:r>
      <w:r>
        <w:rPr>
          <w:spacing w:val="-14"/>
        </w:rPr>
        <w:t xml:space="preserve"> </w:t>
      </w:r>
      <w:r>
        <w:rPr>
          <w:spacing w:val="-2"/>
        </w:rPr>
        <w:t>воспитанников</w:t>
      </w:r>
      <w:r>
        <w:rPr>
          <w:spacing w:val="-2"/>
        </w:rPr>
        <w:tab/>
      </w:r>
      <w:r>
        <w:t>(на</w:t>
      </w:r>
      <w:r>
        <w:rPr>
          <w:spacing w:val="-16"/>
        </w:rPr>
        <w:t xml:space="preserve"> </w:t>
      </w:r>
      <w:r>
        <w:t>начало</w:t>
      </w:r>
      <w:r>
        <w:tab/>
      </w:r>
      <w:r w:rsidR="009B05E8">
        <w:rPr>
          <w:spacing w:val="-5"/>
        </w:rPr>
        <w:t>2023-2024</w:t>
      </w:r>
      <w:r>
        <w:rPr>
          <w:spacing w:val="-5"/>
        </w:rPr>
        <w:t xml:space="preserve"> учебного</w:t>
      </w:r>
      <w:r>
        <w:rPr>
          <w:spacing w:val="-67"/>
        </w:rPr>
        <w:t xml:space="preserve"> </w:t>
      </w:r>
      <w:r>
        <w:t>года)</w:t>
      </w:r>
    </w:p>
    <w:p w:rsidR="00CD1DE5" w:rsidRDefault="00CD1DE5">
      <w:pPr>
        <w:pStyle w:val="a3"/>
        <w:spacing w:after="1"/>
        <w:rPr>
          <w:sz w:val="23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5"/>
        <w:gridCol w:w="2512"/>
        <w:gridCol w:w="2367"/>
        <w:gridCol w:w="2281"/>
      </w:tblGrid>
      <w:tr w:rsidR="00CD1DE5">
        <w:trPr>
          <w:trHeight w:val="647"/>
        </w:trPr>
        <w:tc>
          <w:tcPr>
            <w:tcW w:w="2425" w:type="dxa"/>
          </w:tcPr>
          <w:p w:rsidR="00CD1DE5" w:rsidRDefault="00B03636">
            <w:pPr>
              <w:pStyle w:val="TableParagraph"/>
              <w:spacing w:line="315" w:lineRule="exact"/>
              <w:ind w:left="463"/>
              <w:rPr>
                <w:sz w:val="28"/>
              </w:rPr>
            </w:pPr>
            <w:r>
              <w:rPr>
                <w:sz w:val="28"/>
              </w:rPr>
              <w:t>Показатели</w:t>
            </w:r>
          </w:p>
        </w:tc>
        <w:tc>
          <w:tcPr>
            <w:tcW w:w="2512" w:type="dxa"/>
          </w:tcPr>
          <w:p w:rsidR="00CD1DE5" w:rsidRDefault="00B03636">
            <w:pPr>
              <w:pStyle w:val="TableParagraph"/>
              <w:spacing w:line="319" w:lineRule="exact"/>
              <w:ind w:left="439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  <w:p w:rsidR="00CD1DE5" w:rsidRDefault="00B03636">
            <w:pPr>
              <w:pStyle w:val="TableParagraph"/>
              <w:spacing w:before="4" w:line="304" w:lineRule="exact"/>
              <w:ind w:left="439"/>
              <w:rPr>
                <w:sz w:val="28"/>
              </w:rPr>
            </w:pPr>
            <w:r>
              <w:rPr>
                <w:sz w:val="28"/>
              </w:rPr>
              <w:t>подготовки</w:t>
            </w:r>
          </w:p>
        </w:tc>
        <w:tc>
          <w:tcPr>
            <w:tcW w:w="2367" w:type="dxa"/>
          </w:tcPr>
          <w:p w:rsidR="00CD1DE5" w:rsidRDefault="00B03636">
            <w:pPr>
              <w:pStyle w:val="TableParagraph"/>
              <w:spacing w:line="319" w:lineRule="exact"/>
              <w:ind w:left="131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</w:p>
          <w:p w:rsidR="00CD1DE5" w:rsidRDefault="00B03636">
            <w:pPr>
              <w:pStyle w:val="TableParagraph"/>
              <w:spacing w:before="4" w:line="304" w:lineRule="exact"/>
              <w:ind w:left="131"/>
              <w:rPr>
                <w:sz w:val="28"/>
              </w:rPr>
            </w:pPr>
            <w:r>
              <w:rPr>
                <w:sz w:val="28"/>
              </w:rPr>
              <w:t>программа</w:t>
            </w:r>
          </w:p>
        </w:tc>
        <w:tc>
          <w:tcPr>
            <w:tcW w:w="2281" w:type="dxa"/>
          </w:tcPr>
          <w:p w:rsidR="00CD1DE5" w:rsidRDefault="00B03636">
            <w:pPr>
              <w:pStyle w:val="TableParagraph"/>
              <w:spacing w:line="319" w:lineRule="exact"/>
              <w:ind w:left="167" w:right="150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CD1DE5" w:rsidRDefault="00B03636">
            <w:pPr>
              <w:pStyle w:val="TableParagraph"/>
              <w:spacing w:before="4" w:line="304" w:lineRule="exact"/>
              <w:ind w:left="195" w:right="150"/>
              <w:jc w:val="center"/>
              <w:rPr>
                <w:sz w:val="28"/>
              </w:rPr>
            </w:pPr>
            <w:r>
              <w:rPr>
                <w:sz w:val="28"/>
              </w:rPr>
              <w:t>вакантных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</w:p>
        </w:tc>
      </w:tr>
      <w:tr w:rsidR="00CD1DE5">
        <w:trPr>
          <w:trHeight w:val="955"/>
        </w:trPr>
        <w:tc>
          <w:tcPr>
            <w:tcW w:w="2425" w:type="dxa"/>
          </w:tcPr>
          <w:p w:rsidR="00CD1DE5" w:rsidRDefault="00B03636">
            <w:pPr>
              <w:pStyle w:val="TableParagraph"/>
              <w:ind w:left="93" w:right="97" w:firstLine="139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67"/>
                <w:sz w:val="28"/>
              </w:rPr>
              <w:t xml:space="preserve"> </w:t>
            </w:r>
            <w:r w:rsidR="00410551">
              <w:rPr>
                <w:sz w:val="28"/>
              </w:rPr>
              <w:t>(1,5-4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года)</w:t>
            </w:r>
          </w:p>
        </w:tc>
        <w:tc>
          <w:tcPr>
            <w:tcW w:w="2512" w:type="dxa"/>
          </w:tcPr>
          <w:p w:rsidR="00CD1DE5" w:rsidRDefault="00B03636">
            <w:pPr>
              <w:pStyle w:val="TableParagraph"/>
              <w:ind w:left="54" w:right="141"/>
              <w:rPr>
                <w:sz w:val="28"/>
              </w:rPr>
            </w:pPr>
            <w:r>
              <w:rPr>
                <w:spacing w:val="-1"/>
                <w:sz w:val="28"/>
              </w:rPr>
              <w:t>Общеразвивающей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</w:p>
        </w:tc>
        <w:tc>
          <w:tcPr>
            <w:tcW w:w="2367" w:type="dxa"/>
          </w:tcPr>
          <w:p w:rsidR="00CD1DE5" w:rsidRDefault="00B0363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Основная</w:t>
            </w:r>
          </w:p>
          <w:p w:rsidR="00CD1DE5" w:rsidRDefault="00B03636">
            <w:pPr>
              <w:pStyle w:val="TableParagraph"/>
              <w:spacing w:before="4" w:line="308" w:lineRule="exact"/>
              <w:ind w:right="345"/>
              <w:rPr>
                <w:sz w:val="28"/>
              </w:rPr>
            </w:pPr>
            <w:r>
              <w:rPr>
                <w:spacing w:val="-3"/>
                <w:sz w:val="28"/>
              </w:rPr>
              <w:t>образовательная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2281" w:type="dxa"/>
          </w:tcPr>
          <w:p w:rsidR="00CD1DE5" w:rsidRDefault="00B03636">
            <w:pPr>
              <w:pStyle w:val="TableParagraph"/>
              <w:spacing w:line="315" w:lineRule="exact"/>
              <w:ind w:left="213"/>
              <w:rPr>
                <w:sz w:val="28"/>
              </w:rPr>
            </w:pPr>
            <w:r>
              <w:rPr>
                <w:sz w:val="28"/>
              </w:rPr>
              <w:t>Вакантные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  <w:p w:rsidR="00CD1DE5" w:rsidRDefault="00B03636">
            <w:pPr>
              <w:pStyle w:val="TableParagraph"/>
              <w:ind w:left="947"/>
              <w:rPr>
                <w:sz w:val="28"/>
              </w:rPr>
            </w:pPr>
            <w:r>
              <w:rPr>
                <w:sz w:val="28"/>
              </w:rPr>
              <w:t>имеются</w:t>
            </w:r>
          </w:p>
        </w:tc>
      </w:tr>
      <w:tr w:rsidR="00CD1DE5">
        <w:trPr>
          <w:trHeight w:val="1291"/>
        </w:trPr>
        <w:tc>
          <w:tcPr>
            <w:tcW w:w="2425" w:type="dxa"/>
          </w:tcPr>
          <w:p w:rsidR="00CD1DE5" w:rsidRDefault="00B03636">
            <w:pPr>
              <w:pStyle w:val="TableParagraph"/>
              <w:spacing w:line="242" w:lineRule="auto"/>
              <w:ind w:left="50" w:right="458"/>
              <w:rPr>
                <w:sz w:val="28"/>
              </w:rPr>
            </w:pPr>
            <w:r>
              <w:rPr>
                <w:sz w:val="28"/>
              </w:rPr>
              <w:t>Старше-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подготовительн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  <w:p w:rsidR="00CD1DE5" w:rsidRDefault="00B03636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sz w:val="28"/>
              </w:rPr>
              <w:t>группа(5-7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</w:p>
        </w:tc>
        <w:tc>
          <w:tcPr>
            <w:tcW w:w="2512" w:type="dxa"/>
          </w:tcPr>
          <w:p w:rsidR="00CD1DE5" w:rsidRDefault="00B03636">
            <w:pPr>
              <w:pStyle w:val="TableParagraph"/>
              <w:ind w:left="54" w:right="141"/>
              <w:rPr>
                <w:sz w:val="28"/>
              </w:rPr>
            </w:pPr>
            <w:r>
              <w:rPr>
                <w:spacing w:val="-1"/>
                <w:sz w:val="28"/>
              </w:rPr>
              <w:t>Общеразвивающей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</w:p>
        </w:tc>
        <w:tc>
          <w:tcPr>
            <w:tcW w:w="2367" w:type="dxa"/>
          </w:tcPr>
          <w:p w:rsidR="00CD1DE5" w:rsidRDefault="00B03636">
            <w:pPr>
              <w:pStyle w:val="TableParagraph"/>
              <w:spacing w:line="242" w:lineRule="auto"/>
              <w:ind w:right="327"/>
              <w:rPr>
                <w:sz w:val="28"/>
              </w:rPr>
            </w:pPr>
            <w:r>
              <w:rPr>
                <w:sz w:val="28"/>
              </w:rPr>
              <w:t>Основная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2281" w:type="dxa"/>
          </w:tcPr>
          <w:p w:rsidR="00CD1DE5" w:rsidRDefault="00B03636">
            <w:pPr>
              <w:pStyle w:val="TableParagraph"/>
              <w:spacing w:line="314" w:lineRule="exact"/>
              <w:ind w:left="213"/>
              <w:rPr>
                <w:sz w:val="28"/>
              </w:rPr>
            </w:pPr>
            <w:r>
              <w:rPr>
                <w:sz w:val="28"/>
              </w:rPr>
              <w:t>Вакантные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  <w:p w:rsidR="00CD1DE5" w:rsidRDefault="00B03636">
            <w:pPr>
              <w:pStyle w:val="TableParagraph"/>
              <w:ind w:left="947"/>
              <w:rPr>
                <w:sz w:val="28"/>
              </w:rPr>
            </w:pPr>
            <w:r>
              <w:rPr>
                <w:sz w:val="28"/>
              </w:rPr>
              <w:t>имеются</w:t>
            </w:r>
          </w:p>
        </w:tc>
      </w:tr>
    </w:tbl>
    <w:p w:rsidR="00B03636" w:rsidRDefault="00B03636"/>
    <w:sectPr w:rsidR="00B03636">
      <w:type w:val="continuous"/>
      <w:pgSz w:w="11910" w:h="16840"/>
      <w:pgMar w:top="1380" w:right="6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1DE5"/>
    <w:rsid w:val="00410551"/>
    <w:rsid w:val="009B05E8"/>
    <w:rsid w:val="00AD3A4C"/>
    <w:rsid w:val="00B03636"/>
    <w:rsid w:val="00CD1DE5"/>
    <w:rsid w:val="00F5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F34C3"/>
  <w15:docId w15:val="{226707FC-54F3-48DC-BC47-56D19095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 1</dc:creator>
  <cp:lastModifiedBy>user</cp:lastModifiedBy>
  <cp:revision>9</cp:revision>
  <dcterms:created xsi:type="dcterms:W3CDTF">2022-04-28T04:40:00Z</dcterms:created>
  <dcterms:modified xsi:type="dcterms:W3CDTF">2023-12-11T08:49:00Z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2022-04-28T00:00:00Z</vt:filetime>
  </property>
</Properties>
</file>